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D34" w:rsidRPr="00141D77" w:rsidRDefault="006103C2" w:rsidP="005F6D34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t>110</w:t>
      </w:r>
      <w:r w:rsidR="0019281A" w:rsidRPr="00141D77">
        <w:rPr>
          <w:rFonts w:ascii="微軟正黑體" w:eastAsia="微軟正黑體" w:hAnsi="微軟正黑體" w:hint="eastAsia"/>
          <w:b/>
          <w:sz w:val="36"/>
          <w:szCs w:val="36"/>
        </w:rPr>
        <w:t>年</w:t>
      </w:r>
      <w:r w:rsidR="005F6D34" w:rsidRPr="00141D77">
        <w:rPr>
          <w:rFonts w:ascii="微軟正黑體" w:eastAsia="微軟正黑體" w:hAnsi="微軟正黑體"/>
          <w:b/>
          <w:sz w:val="36"/>
          <w:szCs w:val="36"/>
        </w:rPr>
        <w:t>~</w:t>
      </w:r>
      <w:r w:rsidR="005A582B">
        <w:rPr>
          <w:rFonts w:ascii="微軟正黑體" w:eastAsia="微軟正黑體" w:hAnsi="微軟正黑體" w:hint="eastAsia"/>
          <w:b/>
          <w:sz w:val="36"/>
          <w:szCs w:val="36"/>
        </w:rPr>
        <w:t>健康照護</w:t>
      </w:r>
      <w:bookmarkStart w:id="0" w:name="_GoBack"/>
      <w:bookmarkEnd w:id="0"/>
      <w:r>
        <w:rPr>
          <w:rFonts w:ascii="微軟正黑體" w:eastAsia="微軟正黑體" w:hAnsi="微軟正黑體" w:hint="eastAsia"/>
          <w:b/>
          <w:sz w:val="36"/>
          <w:szCs w:val="36"/>
        </w:rPr>
        <w:t>-家庭培力</w:t>
      </w:r>
      <w:r w:rsidR="00C94631" w:rsidRPr="00141D77">
        <w:rPr>
          <w:rFonts w:ascii="微軟正黑體" w:eastAsia="微軟正黑體" w:hAnsi="微軟正黑體" w:hint="eastAsia"/>
          <w:b/>
          <w:sz w:val="36"/>
          <w:szCs w:val="36"/>
        </w:rPr>
        <w:t>講座</w:t>
      </w:r>
      <w:r w:rsidR="005F6D34" w:rsidRPr="00141D77">
        <w:rPr>
          <w:rFonts w:ascii="微軟正黑體" w:eastAsia="微軟正黑體" w:hAnsi="微軟正黑體"/>
          <w:b/>
          <w:sz w:val="36"/>
          <w:szCs w:val="36"/>
        </w:rPr>
        <w:t>_</w:t>
      </w:r>
      <w:r w:rsidR="007225B9">
        <w:rPr>
          <w:rFonts w:ascii="微軟正黑體" w:eastAsia="微軟正黑體" w:hAnsi="微軟正黑體" w:hint="eastAsia"/>
          <w:b/>
          <w:sz w:val="36"/>
          <w:szCs w:val="36"/>
        </w:rPr>
        <w:t>臺大兒童</w:t>
      </w:r>
      <w:r w:rsidR="007A0B9A" w:rsidRPr="00141D77">
        <w:rPr>
          <w:rFonts w:ascii="微軟正黑體" w:eastAsia="微軟正黑體" w:hAnsi="微軟正黑體" w:hint="eastAsia"/>
          <w:b/>
          <w:sz w:val="36"/>
          <w:szCs w:val="36"/>
        </w:rPr>
        <w:t>醫院</w:t>
      </w:r>
    </w:p>
    <w:p w:rsidR="00DA118D" w:rsidRPr="00B10F79" w:rsidRDefault="00344F9D" w:rsidP="00141D77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</w:t>
      </w:r>
      <w:r w:rsidR="00F07D98" w:rsidRPr="00324AD7">
        <w:rPr>
          <w:rFonts w:ascii="標楷體" w:eastAsia="標楷體" w:hAnsi="標楷體" w:hint="eastAsia"/>
          <w:sz w:val="28"/>
          <w:szCs w:val="28"/>
        </w:rPr>
        <w:t>重症</w:t>
      </w:r>
      <w:r w:rsidR="00DA118D" w:rsidRPr="00324AD7">
        <w:rPr>
          <w:rFonts w:ascii="標楷體" w:eastAsia="標楷體" w:hAnsi="標楷體" w:hint="eastAsia"/>
          <w:sz w:val="28"/>
          <w:szCs w:val="28"/>
        </w:rPr>
        <w:t>海洋性貧血</w:t>
      </w:r>
      <w:r w:rsidR="00F07D98" w:rsidRPr="00324AD7">
        <w:rPr>
          <w:rFonts w:ascii="標楷體" w:eastAsia="標楷體" w:hAnsi="標楷體" w:hint="eastAsia"/>
          <w:sz w:val="28"/>
          <w:szCs w:val="28"/>
        </w:rPr>
        <w:t>病友</w:t>
      </w:r>
      <w:r w:rsidRPr="00324AD7">
        <w:rPr>
          <w:rFonts w:ascii="標楷體" w:eastAsia="標楷體" w:hAnsi="標楷體" w:hint="eastAsia"/>
          <w:sz w:val="28"/>
          <w:szCs w:val="28"/>
        </w:rPr>
        <w:t>從小即須</w:t>
      </w:r>
      <w:r w:rsidR="00F07D98" w:rsidRPr="00324AD7">
        <w:rPr>
          <w:rFonts w:ascii="標楷體" w:eastAsia="標楷體" w:hAnsi="標楷體" w:hint="eastAsia"/>
          <w:sz w:val="28"/>
          <w:szCs w:val="28"/>
        </w:rPr>
        <w:t>長期</w:t>
      </w:r>
      <w:r w:rsidR="002306F7" w:rsidRPr="00324AD7">
        <w:rPr>
          <w:rFonts w:ascii="標楷體" w:eastAsia="標楷體" w:hAnsi="標楷體" w:hint="eastAsia"/>
          <w:sz w:val="28"/>
          <w:szCs w:val="28"/>
        </w:rPr>
        <w:t>依賴</w:t>
      </w:r>
      <w:r w:rsidR="00F07D98" w:rsidRPr="00324AD7">
        <w:rPr>
          <w:rFonts w:ascii="標楷體" w:eastAsia="標楷體" w:hAnsi="標楷體" w:hint="eastAsia"/>
          <w:sz w:val="28"/>
          <w:szCs w:val="28"/>
        </w:rPr>
        <w:t>輸血</w:t>
      </w:r>
      <w:r w:rsidR="00B56B49" w:rsidRPr="00324AD7">
        <w:rPr>
          <w:rFonts w:ascii="標楷體" w:eastAsia="標楷體" w:hAnsi="標楷體" w:hint="eastAsia"/>
          <w:sz w:val="28"/>
          <w:szCs w:val="28"/>
        </w:rPr>
        <w:t>治療，每2-3週一次，而</w:t>
      </w:r>
      <w:proofErr w:type="gramStart"/>
      <w:r w:rsidR="00B56B49" w:rsidRPr="00324AD7">
        <w:rPr>
          <w:rFonts w:ascii="標楷體" w:eastAsia="標楷體" w:hAnsi="標楷體" w:hint="eastAsia"/>
          <w:sz w:val="28"/>
          <w:szCs w:val="28"/>
        </w:rPr>
        <w:t>〞</w:t>
      </w:r>
      <w:proofErr w:type="gramEnd"/>
      <w:r w:rsidR="00B56B49" w:rsidRPr="00324AD7">
        <w:rPr>
          <w:rFonts w:ascii="標楷體" w:eastAsia="標楷體" w:hAnsi="標楷體" w:hint="eastAsia"/>
          <w:sz w:val="28"/>
          <w:szCs w:val="28"/>
        </w:rPr>
        <w:t>鐵</w:t>
      </w:r>
      <w:proofErr w:type="gramStart"/>
      <w:r w:rsidR="00B56B49" w:rsidRPr="00324AD7">
        <w:rPr>
          <w:rFonts w:ascii="標楷體" w:eastAsia="標楷體" w:hAnsi="標楷體" w:hint="eastAsia"/>
          <w:sz w:val="28"/>
          <w:szCs w:val="28"/>
        </w:rPr>
        <w:t>〝</w:t>
      </w:r>
      <w:proofErr w:type="gramEnd"/>
      <w:r w:rsidR="00B56B49" w:rsidRPr="00324AD7">
        <w:rPr>
          <w:rFonts w:ascii="標楷體" w:eastAsia="標楷體" w:hAnsi="標楷體" w:hint="eastAsia"/>
          <w:sz w:val="28"/>
          <w:szCs w:val="28"/>
        </w:rPr>
        <w:t>是血紅素的重要成分，在輸血治療中同時也輸進了很多的鐵，</w:t>
      </w:r>
      <w:r w:rsidR="00844761" w:rsidRPr="00324AD7">
        <w:rPr>
          <w:rFonts w:ascii="標楷體" w:eastAsia="標楷體" w:hAnsi="標楷體" w:hint="eastAsia"/>
          <w:sz w:val="28"/>
          <w:szCs w:val="28"/>
        </w:rPr>
        <w:t>導致越來越多的鐵自由自在的在血中遊</w:t>
      </w:r>
      <w:proofErr w:type="gramStart"/>
      <w:r w:rsidR="00BF27D8">
        <w:rPr>
          <w:rFonts w:ascii="標楷體" w:eastAsia="標楷體" w:hAnsi="標楷體" w:hint="eastAsia"/>
          <w:sz w:val="28"/>
          <w:szCs w:val="28"/>
        </w:rPr>
        <w:t>盪</w:t>
      </w:r>
      <w:proofErr w:type="gramEnd"/>
      <w:r w:rsidR="00BF27D8">
        <w:rPr>
          <w:rFonts w:ascii="標楷體" w:eastAsia="標楷體" w:hAnsi="標楷體" w:hint="eastAsia"/>
          <w:sz w:val="28"/>
          <w:szCs w:val="28"/>
        </w:rPr>
        <w:t>，且</w:t>
      </w:r>
      <w:proofErr w:type="gramStart"/>
      <w:r w:rsidR="00BF27D8">
        <w:rPr>
          <w:rFonts w:ascii="標楷體" w:eastAsia="標楷體" w:hAnsi="標楷體" w:hint="eastAsia"/>
          <w:sz w:val="28"/>
          <w:szCs w:val="28"/>
        </w:rPr>
        <w:t>沉</w:t>
      </w:r>
      <w:proofErr w:type="gramEnd"/>
      <w:r w:rsidR="00BF27D8">
        <w:rPr>
          <w:rFonts w:ascii="標楷體" w:eastAsia="標楷體" w:hAnsi="標楷體" w:hint="eastAsia"/>
          <w:sz w:val="28"/>
          <w:szCs w:val="28"/>
        </w:rPr>
        <w:t>積在體內不同器官裡，包括心臟、肝臟、腎臟、內分泌器官等，</w:t>
      </w:r>
      <w:r w:rsidR="00111E73" w:rsidRPr="00B10F79">
        <w:rPr>
          <w:rFonts w:ascii="標楷體" w:eastAsia="標楷體" w:hAnsi="標楷體" w:hint="eastAsia"/>
          <w:sz w:val="28"/>
          <w:szCs w:val="28"/>
        </w:rPr>
        <w:t>而</w:t>
      </w:r>
      <w:r w:rsidR="00BF27D8" w:rsidRPr="00B10F79">
        <w:rPr>
          <w:rFonts w:ascii="標楷體" w:eastAsia="標楷體" w:hAnsi="標楷體" w:hint="eastAsia"/>
          <w:sz w:val="28"/>
          <w:szCs w:val="28"/>
        </w:rPr>
        <w:t>進一步導致心臟衰竭、肝硬化、糖尿病等嚴重的後遺症，</w:t>
      </w:r>
      <w:r w:rsidR="00DF58A4" w:rsidRPr="00B10F79">
        <w:rPr>
          <w:rFonts w:ascii="標楷體" w:eastAsia="標楷體" w:hAnsi="標楷體" w:hint="eastAsia"/>
          <w:sz w:val="28"/>
          <w:szCs w:val="28"/>
        </w:rPr>
        <w:t>除</w:t>
      </w:r>
      <w:r w:rsidR="00BF27D8" w:rsidRPr="00B10F79">
        <w:rPr>
          <w:rFonts w:ascii="標楷體" w:eastAsia="標楷體" w:hAnsi="標楷體" w:hint="eastAsia"/>
          <w:sz w:val="28"/>
          <w:szCs w:val="28"/>
        </w:rPr>
        <w:t>須配合醫囑使用</w:t>
      </w:r>
      <w:proofErr w:type="gramStart"/>
      <w:r w:rsidR="00BF27D8" w:rsidRPr="00B10F79">
        <w:rPr>
          <w:rFonts w:ascii="標楷體" w:eastAsia="標楷體" w:hAnsi="標楷體" w:hint="eastAsia"/>
          <w:sz w:val="28"/>
          <w:szCs w:val="28"/>
        </w:rPr>
        <w:t>排鐵劑</w:t>
      </w:r>
      <w:proofErr w:type="gramEnd"/>
      <w:r w:rsidR="00DF58A4" w:rsidRPr="00B10F79">
        <w:rPr>
          <w:rFonts w:ascii="標楷體" w:eastAsia="標楷體" w:hAnsi="標楷體" w:hint="eastAsia"/>
          <w:sz w:val="28"/>
          <w:szCs w:val="28"/>
        </w:rPr>
        <w:t>、預防併發症外；</w:t>
      </w:r>
      <w:r w:rsidR="006103C2" w:rsidRPr="00B10F79">
        <w:rPr>
          <w:rFonts w:ascii="標楷體" w:eastAsia="標楷體" w:hAnsi="標楷體" w:hint="eastAsia"/>
          <w:sz w:val="28"/>
          <w:szCs w:val="28"/>
        </w:rPr>
        <w:t>有關</w:t>
      </w:r>
      <w:r w:rsidR="00DF58A4" w:rsidRPr="00B10F79">
        <w:rPr>
          <w:rFonts w:ascii="標楷體" w:eastAsia="標楷體" w:hAnsi="標楷體" w:hint="eastAsia"/>
          <w:sz w:val="28"/>
          <w:szCs w:val="28"/>
        </w:rPr>
        <w:t>居家照顧、適當飲食的</w:t>
      </w:r>
      <w:r w:rsidR="00CA76A1" w:rsidRPr="00B10F79">
        <w:rPr>
          <w:rFonts w:ascii="標楷體" w:eastAsia="標楷體" w:hAnsi="標楷體" w:hint="eastAsia"/>
          <w:sz w:val="28"/>
          <w:szCs w:val="28"/>
        </w:rPr>
        <w:t>調配</w:t>
      </w:r>
      <w:r w:rsidR="00111E73" w:rsidRPr="00B10F79">
        <w:rPr>
          <w:rFonts w:ascii="標楷體" w:eastAsia="標楷體" w:hAnsi="標楷體" w:hint="eastAsia"/>
          <w:sz w:val="28"/>
          <w:szCs w:val="28"/>
        </w:rPr>
        <w:t>-如預防貧血、</w:t>
      </w:r>
      <w:proofErr w:type="gramStart"/>
      <w:r w:rsidR="00111E73" w:rsidRPr="00B10F79">
        <w:rPr>
          <w:rFonts w:ascii="標楷體" w:eastAsia="標楷體" w:hAnsi="標楷體" w:hint="eastAsia"/>
          <w:sz w:val="28"/>
          <w:szCs w:val="28"/>
        </w:rPr>
        <w:t>低鐵</w:t>
      </w:r>
      <w:proofErr w:type="gramEnd"/>
      <w:r w:rsidR="00111E73" w:rsidRPr="00B10F79">
        <w:rPr>
          <w:rFonts w:ascii="標楷體" w:eastAsia="標楷體" w:hAnsi="標楷體" w:hint="eastAsia"/>
          <w:sz w:val="28"/>
          <w:szCs w:val="28"/>
        </w:rPr>
        <w:t>、低糖食物</w:t>
      </w:r>
      <w:r w:rsidR="00DF58A4" w:rsidRPr="00B10F79">
        <w:rPr>
          <w:rFonts w:ascii="標楷體" w:eastAsia="標楷體" w:hAnsi="標楷體" w:hint="eastAsia"/>
          <w:sz w:val="28"/>
          <w:szCs w:val="28"/>
        </w:rPr>
        <w:t>是相當重要的</w:t>
      </w:r>
      <w:r w:rsidR="006103C2" w:rsidRPr="00B10F79">
        <w:rPr>
          <w:rFonts w:ascii="標楷體" w:eastAsia="標楷體" w:hAnsi="標楷體" w:hint="eastAsia"/>
          <w:sz w:val="28"/>
          <w:szCs w:val="28"/>
        </w:rPr>
        <w:t>，</w:t>
      </w:r>
      <w:r w:rsidR="00CA76A1" w:rsidRPr="00B10F79">
        <w:rPr>
          <w:rFonts w:ascii="標楷體" w:eastAsia="標楷體" w:hAnsi="標楷體" w:hint="eastAsia"/>
          <w:sz w:val="28"/>
          <w:szCs w:val="28"/>
        </w:rPr>
        <w:t>且目前外食族增加，</w:t>
      </w:r>
      <w:r w:rsidR="006103C2" w:rsidRPr="00B10F79">
        <w:rPr>
          <w:rFonts w:ascii="標楷體" w:eastAsia="標楷體" w:hAnsi="標楷體" w:hint="eastAsia"/>
          <w:sz w:val="28"/>
          <w:szCs w:val="28"/>
        </w:rPr>
        <w:t>如何</w:t>
      </w:r>
      <w:r w:rsidR="00CA76A1" w:rsidRPr="00B10F79">
        <w:rPr>
          <w:rFonts w:ascii="標楷體" w:eastAsia="標楷體" w:hAnsi="標楷體" w:hint="eastAsia"/>
          <w:sz w:val="28"/>
          <w:szCs w:val="28"/>
        </w:rPr>
        <w:t>於日常生活中</w:t>
      </w:r>
      <w:r w:rsidR="006103C2" w:rsidRPr="00B10F79">
        <w:rPr>
          <w:rFonts w:ascii="標楷體" w:eastAsia="標楷體" w:hAnsi="標楷體" w:hint="eastAsia"/>
          <w:sz w:val="28"/>
          <w:szCs w:val="28"/>
        </w:rPr>
        <w:t>聰明挑選合適</w:t>
      </w:r>
      <w:proofErr w:type="gramStart"/>
      <w:r w:rsidR="006103C2" w:rsidRPr="00B10F79">
        <w:rPr>
          <w:rFonts w:ascii="標楷體" w:eastAsia="標楷體" w:hAnsi="標楷體" w:hint="eastAsia"/>
          <w:sz w:val="28"/>
          <w:szCs w:val="28"/>
        </w:rPr>
        <w:t>海貧兒</w:t>
      </w:r>
      <w:proofErr w:type="gramEnd"/>
      <w:r w:rsidR="006103C2" w:rsidRPr="00B10F79">
        <w:rPr>
          <w:rFonts w:ascii="標楷體" w:eastAsia="標楷體" w:hAnsi="標楷體" w:hint="eastAsia"/>
          <w:sz w:val="28"/>
          <w:szCs w:val="28"/>
        </w:rPr>
        <w:t>的飲食仍有許多需要</w:t>
      </w:r>
      <w:r w:rsidR="00111E73" w:rsidRPr="00B10F79">
        <w:rPr>
          <w:rFonts w:ascii="標楷體" w:eastAsia="標楷體" w:hAnsi="標楷體" w:hint="eastAsia"/>
          <w:sz w:val="28"/>
          <w:szCs w:val="28"/>
        </w:rPr>
        <w:t>加強</w:t>
      </w:r>
      <w:r w:rsidR="006103C2" w:rsidRPr="00B10F79">
        <w:rPr>
          <w:rFonts w:ascii="標楷體" w:eastAsia="標楷體" w:hAnsi="標楷體" w:hint="eastAsia"/>
          <w:sz w:val="28"/>
          <w:szCs w:val="28"/>
        </w:rPr>
        <w:t>的部分，因此，特別辦理本講座藉以提升</w:t>
      </w:r>
      <w:proofErr w:type="gramStart"/>
      <w:r w:rsidR="006103C2" w:rsidRPr="00B10F79">
        <w:rPr>
          <w:rFonts w:ascii="標楷體" w:eastAsia="標楷體" w:hAnsi="標楷體" w:hint="eastAsia"/>
          <w:sz w:val="28"/>
          <w:szCs w:val="28"/>
        </w:rPr>
        <w:t>海貧兒</w:t>
      </w:r>
      <w:proofErr w:type="gramEnd"/>
      <w:r w:rsidR="006103C2" w:rsidRPr="00B10F79">
        <w:rPr>
          <w:rFonts w:ascii="標楷體" w:eastAsia="標楷體" w:hAnsi="標楷體" w:hint="eastAsia"/>
          <w:sz w:val="28"/>
          <w:szCs w:val="28"/>
        </w:rPr>
        <w:t>對於外食的營養及選擇上能</w:t>
      </w:r>
      <w:r w:rsidR="00111E73" w:rsidRPr="00B10F79">
        <w:rPr>
          <w:rFonts w:ascii="標楷體" w:eastAsia="標楷體" w:hAnsi="標楷體" w:hint="eastAsia"/>
          <w:sz w:val="28"/>
          <w:szCs w:val="28"/>
        </w:rPr>
        <w:t>更</w:t>
      </w:r>
      <w:r w:rsidR="006103C2" w:rsidRPr="00B10F79">
        <w:rPr>
          <w:rFonts w:ascii="標楷體" w:eastAsia="標楷體" w:hAnsi="標楷體" w:hint="eastAsia"/>
          <w:sz w:val="28"/>
          <w:szCs w:val="28"/>
        </w:rPr>
        <w:t>加了解。</w:t>
      </w:r>
    </w:p>
    <w:p w:rsidR="007E1318" w:rsidRPr="000F5224" w:rsidRDefault="000F5224" w:rsidP="00230216">
      <w:pPr>
        <w:spacing w:line="400" w:lineRule="exact"/>
        <w:rPr>
          <w:rFonts w:ascii="標楷體" w:eastAsia="標楷體" w:hAnsi="標楷體"/>
          <w:color w:val="943634" w:themeColor="accent2" w:themeShade="BF"/>
          <w:sz w:val="32"/>
          <w:szCs w:val="32"/>
        </w:rPr>
      </w:pPr>
      <w:r w:rsidRPr="000F5224">
        <w:rPr>
          <w:rFonts w:ascii="標楷體" w:eastAsia="標楷體" w:hAnsi="標楷體" w:hint="eastAsia"/>
          <w:color w:val="943634" w:themeColor="accent2" w:themeShade="BF"/>
          <w:sz w:val="32"/>
          <w:szCs w:val="32"/>
        </w:rPr>
        <w:t>~~~~~~~~~~~~~~~~~~~~~~~~~~~~~~~~~~~~~~~~~~~~~~~~~~~~~~~~~~~~~</w:t>
      </w:r>
    </w:p>
    <w:p w:rsidR="005D09D6" w:rsidRPr="00A97B69" w:rsidRDefault="005F6D34" w:rsidP="00324AD7">
      <w:pPr>
        <w:spacing w:line="480" w:lineRule="exact"/>
        <w:ind w:leftChars="60" w:left="144"/>
        <w:rPr>
          <w:rFonts w:ascii="標楷體" w:eastAsia="標楷體" w:hAnsi="標楷體"/>
          <w:sz w:val="28"/>
          <w:szCs w:val="28"/>
        </w:rPr>
      </w:pPr>
      <w:r w:rsidRPr="00A97B69">
        <w:rPr>
          <w:rFonts w:ascii="標楷體" w:eastAsia="標楷體" w:hAnsi="標楷體" w:hint="eastAsia"/>
          <w:sz w:val="28"/>
          <w:szCs w:val="28"/>
        </w:rPr>
        <w:t>一、</w:t>
      </w:r>
      <w:r w:rsidR="005D09D6" w:rsidRPr="00A97B69">
        <w:rPr>
          <w:rFonts w:ascii="標楷體" w:eastAsia="標楷體" w:hAnsi="標楷體" w:hint="eastAsia"/>
          <w:sz w:val="28"/>
          <w:szCs w:val="28"/>
        </w:rPr>
        <w:t>時間：</w:t>
      </w:r>
      <w:r w:rsidR="006103C2">
        <w:rPr>
          <w:rFonts w:ascii="標楷體" w:eastAsia="標楷體" w:hAnsi="標楷體" w:hint="eastAsia"/>
          <w:sz w:val="28"/>
          <w:szCs w:val="28"/>
        </w:rPr>
        <w:t>110</w:t>
      </w:r>
      <w:r w:rsidRPr="00A97B69">
        <w:rPr>
          <w:rFonts w:ascii="標楷體" w:eastAsia="標楷體" w:hAnsi="標楷體" w:hint="eastAsia"/>
          <w:sz w:val="28"/>
          <w:szCs w:val="28"/>
        </w:rPr>
        <w:t>年</w:t>
      </w:r>
      <w:r w:rsidR="00BF27D8">
        <w:rPr>
          <w:rFonts w:ascii="標楷體" w:eastAsia="標楷體" w:hAnsi="標楷體" w:hint="eastAsia"/>
          <w:sz w:val="28"/>
          <w:szCs w:val="28"/>
        </w:rPr>
        <w:t>0</w:t>
      </w:r>
      <w:r w:rsidR="006103C2">
        <w:rPr>
          <w:rFonts w:ascii="標楷體" w:eastAsia="標楷體" w:hAnsi="標楷體" w:hint="eastAsia"/>
          <w:sz w:val="28"/>
          <w:szCs w:val="28"/>
        </w:rPr>
        <w:t>3</w:t>
      </w:r>
      <w:r w:rsidRPr="00A97B69">
        <w:rPr>
          <w:rFonts w:ascii="標楷體" w:eastAsia="標楷體" w:hAnsi="標楷體" w:hint="eastAsia"/>
          <w:sz w:val="28"/>
          <w:szCs w:val="28"/>
        </w:rPr>
        <w:t>月</w:t>
      </w:r>
      <w:r w:rsidR="006103C2">
        <w:rPr>
          <w:rFonts w:ascii="標楷體" w:eastAsia="標楷體" w:hAnsi="標楷體" w:hint="eastAsia"/>
          <w:sz w:val="28"/>
          <w:szCs w:val="28"/>
        </w:rPr>
        <w:t>10</w:t>
      </w:r>
      <w:r w:rsidRPr="00A97B69">
        <w:rPr>
          <w:rFonts w:ascii="標楷體" w:eastAsia="標楷體" w:hAnsi="標楷體" w:hint="eastAsia"/>
          <w:sz w:val="28"/>
          <w:szCs w:val="28"/>
        </w:rPr>
        <w:t>日</w:t>
      </w:r>
      <w:r w:rsidR="005D09D6" w:rsidRPr="00A97B69">
        <w:rPr>
          <w:rFonts w:ascii="標楷體" w:eastAsia="標楷體" w:hAnsi="標楷體" w:hint="eastAsia"/>
          <w:sz w:val="28"/>
          <w:szCs w:val="28"/>
        </w:rPr>
        <w:t>(</w:t>
      </w:r>
      <w:r w:rsidRPr="00A97B69">
        <w:rPr>
          <w:rFonts w:ascii="標楷體" w:eastAsia="標楷體" w:hAnsi="標楷體" w:hint="eastAsia"/>
          <w:sz w:val="28"/>
          <w:szCs w:val="28"/>
        </w:rPr>
        <w:t>星期</w:t>
      </w:r>
      <w:r w:rsidR="007225B9">
        <w:rPr>
          <w:rFonts w:ascii="標楷體" w:eastAsia="標楷體" w:hAnsi="標楷體" w:hint="eastAsia"/>
          <w:sz w:val="28"/>
          <w:szCs w:val="28"/>
        </w:rPr>
        <w:t>三</w:t>
      </w:r>
      <w:r w:rsidR="0019281A" w:rsidRPr="00A97B69">
        <w:rPr>
          <w:rFonts w:ascii="標楷體" w:eastAsia="標楷體" w:hAnsi="標楷體" w:hint="eastAsia"/>
          <w:sz w:val="28"/>
          <w:szCs w:val="28"/>
        </w:rPr>
        <w:t>) 1</w:t>
      </w:r>
      <w:r w:rsidR="003767B9">
        <w:rPr>
          <w:rFonts w:ascii="標楷體" w:eastAsia="標楷體" w:hAnsi="標楷體" w:hint="eastAsia"/>
          <w:sz w:val="28"/>
          <w:szCs w:val="28"/>
        </w:rPr>
        <w:t>1</w:t>
      </w:r>
      <w:r w:rsidR="0019281A" w:rsidRPr="00A97B69">
        <w:rPr>
          <w:rFonts w:ascii="標楷體" w:eastAsia="標楷體" w:hAnsi="標楷體" w:hint="eastAsia"/>
          <w:sz w:val="28"/>
          <w:szCs w:val="28"/>
        </w:rPr>
        <w:t>:</w:t>
      </w:r>
      <w:r w:rsidR="007225B9">
        <w:rPr>
          <w:rFonts w:ascii="標楷體" w:eastAsia="標楷體" w:hAnsi="標楷體" w:hint="eastAsia"/>
          <w:sz w:val="28"/>
          <w:szCs w:val="28"/>
        </w:rPr>
        <w:t>0</w:t>
      </w:r>
      <w:r w:rsidR="00CB7616" w:rsidRPr="00A97B69">
        <w:rPr>
          <w:rFonts w:ascii="標楷體" w:eastAsia="標楷體" w:hAnsi="標楷體" w:hint="eastAsia"/>
          <w:sz w:val="28"/>
          <w:szCs w:val="28"/>
        </w:rPr>
        <w:t>0~1</w:t>
      </w:r>
      <w:r w:rsidR="00C94631">
        <w:rPr>
          <w:rFonts w:ascii="標楷體" w:eastAsia="標楷體" w:hAnsi="標楷體" w:hint="eastAsia"/>
          <w:sz w:val="28"/>
          <w:szCs w:val="28"/>
        </w:rPr>
        <w:t>3</w:t>
      </w:r>
      <w:r w:rsidR="00CB7616" w:rsidRPr="00A97B69">
        <w:rPr>
          <w:rFonts w:ascii="標楷體" w:eastAsia="標楷體" w:hAnsi="標楷體" w:hint="eastAsia"/>
          <w:sz w:val="28"/>
          <w:szCs w:val="28"/>
        </w:rPr>
        <w:t>:</w:t>
      </w:r>
      <w:r w:rsidR="003767B9">
        <w:rPr>
          <w:rFonts w:ascii="標楷體" w:eastAsia="標楷體" w:hAnsi="標楷體" w:hint="eastAsia"/>
          <w:sz w:val="28"/>
          <w:szCs w:val="28"/>
        </w:rPr>
        <w:t>3</w:t>
      </w:r>
      <w:r w:rsidR="00CB7616" w:rsidRPr="00A97B69">
        <w:rPr>
          <w:rFonts w:ascii="標楷體" w:eastAsia="標楷體" w:hAnsi="標楷體" w:hint="eastAsia"/>
          <w:sz w:val="28"/>
          <w:szCs w:val="28"/>
        </w:rPr>
        <w:t>0</w:t>
      </w:r>
    </w:p>
    <w:p w:rsidR="005D09D6" w:rsidRPr="00A97B69" w:rsidRDefault="005F6D34" w:rsidP="00324AD7">
      <w:pPr>
        <w:spacing w:line="480" w:lineRule="exact"/>
        <w:ind w:leftChars="60" w:left="144"/>
        <w:rPr>
          <w:rFonts w:ascii="標楷體" w:eastAsia="標楷體" w:hAnsi="標楷體"/>
          <w:sz w:val="28"/>
          <w:szCs w:val="28"/>
        </w:rPr>
      </w:pPr>
      <w:r w:rsidRPr="00A97B69">
        <w:rPr>
          <w:rFonts w:ascii="標楷體" w:eastAsia="標楷體" w:hAnsi="標楷體" w:hint="eastAsia"/>
          <w:sz w:val="28"/>
          <w:szCs w:val="28"/>
        </w:rPr>
        <w:t>二、</w:t>
      </w:r>
      <w:r w:rsidR="0019281A" w:rsidRPr="00A97B69">
        <w:rPr>
          <w:rFonts w:ascii="標楷體" w:eastAsia="標楷體" w:hAnsi="標楷體" w:hint="eastAsia"/>
          <w:sz w:val="28"/>
          <w:szCs w:val="28"/>
        </w:rPr>
        <w:t>地點：</w:t>
      </w:r>
      <w:r w:rsidR="007225B9">
        <w:rPr>
          <w:rFonts w:ascii="標楷體" w:eastAsia="標楷體" w:hAnsi="標楷體" w:hint="eastAsia"/>
          <w:sz w:val="28"/>
          <w:szCs w:val="28"/>
        </w:rPr>
        <w:t>臺大兒童醫院</w:t>
      </w:r>
      <w:r w:rsidR="00D4123E" w:rsidRPr="00A97B69">
        <w:rPr>
          <w:rFonts w:ascii="標楷體" w:eastAsia="標楷體" w:hAnsi="標楷體" w:hint="eastAsia"/>
          <w:sz w:val="28"/>
          <w:szCs w:val="28"/>
        </w:rPr>
        <w:t>大樓</w:t>
      </w:r>
      <w:r w:rsidR="007225B9">
        <w:rPr>
          <w:rFonts w:ascii="標楷體" w:eastAsia="標楷體" w:hAnsi="標楷體" w:hint="eastAsia"/>
          <w:sz w:val="28"/>
          <w:szCs w:val="28"/>
        </w:rPr>
        <w:t>3</w:t>
      </w:r>
      <w:r w:rsidR="00D4123E" w:rsidRPr="00A97B69">
        <w:rPr>
          <w:rFonts w:ascii="標楷體" w:eastAsia="標楷體" w:hAnsi="標楷體" w:hint="eastAsia"/>
          <w:sz w:val="28"/>
          <w:szCs w:val="28"/>
        </w:rPr>
        <w:t>F</w:t>
      </w:r>
      <w:r w:rsidR="003767B9">
        <w:rPr>
          <w:rFonts w:ascii="標楷體" w:eastAsia="標楷體" w:hAnsi="標楷體" w:hint="eastAsia"/>
          <w:sz w:val="28"/>
          <w:szCs w:val="28"/>
        </w:rPr>
        <w:t>門診</w:t>
      </w:r>
      <w:r w:rsidR="007225B9">
        <w:rPr>
          <w:rFonts w:ascii="標楷體" w:eastAsia="標楷體" w:hAnsi="標楷體" w:hint="eastAsia"/>
          <w:sz w:val="28"/>
          <w:szCs w:val="28"/>
        </w:rPr>
        <w:t>治療中心</w:t>
      </w:r>
    </w:p>
    <w:p w:rsidR="005D09D6" w:rsidRPr="00A97B69" w:rsidRDefault="005F6D34" w:rsidP="00324AD7">
      <w:pPr>
        <w:spacing w:line="480" w:lineRule="exact"/>
        <w:ind w:leftChars="60" w:left="144"/>
        <w:rPr>
          <w:rFonts w:ascii="標楷體" w:eastAsia="標楷體" w:hAnsi="標楷體"/>
          <w:sz w:val="28"/>
          <w:szCs w:val="28"/>
        </w:rPr>
      </w:pPr>
      <w:r w:rsidRPr="00A97B69">
        <w:rPr>
          <w:rFonts w:ascii="標楷體" w:eastAsia="標楷體" w:hAnsi="標楷體" w:hint="eastAsia"/>
          <w:sz w:val="28"/>
          <w:szCs w:val="28"/>
        </w:rPr>
        <w:t>三、</w:t>
      </w:r>
      <w:r w:rsidR="0019281A" w:rsidRPr="00A97B69">
        <w:rPr>
          <w:rFonts w:ascii="標楷體" w:eastAsia="標楷體" w:hAnsi="標楷體" w:hint="eastAsia"/>
          <w:sz w:val="28"/>
          <w:szCs w:val="28"/>
        </w:rPr>
        <w:t>對象：</w:t>
      </w:r>
      <w:r w:rsidR="003767B9">
        <w:rPr>
          <w:rFonts w:ascii="標楷體" w:eastAsia="標楷體" w:hAnsi="標楷體" w:hint="eastAsia"/>
          <w:sz w:val="28"/>
          <w:szCs w:val="28"/>
        </w:rPr>
        <w:t>病友及家屬</w:t>
      </w:r>
      <w:r w:rsidR="00D659AA" w:rsidRPr="00A97B69">
        <w:rPr>
          <w:rFonts w:ascii="標楷體" w:eastAsia="標楷體" w:hAnsi="標楷體" w:hint="eastAsia"/>
          <w:sz w:val="28"/>
          <w:szCs w:val="28"/>
        </w:rPr>
        <w:t>，</w:t>
      </w:r>
      <w:r w:rsidRPr="00A97B69">
        <w:rPr>
          <w:rFonts w:ascii="標楷體" w:eastAsia="標楷體" w:hAnsi="標楷體" w:hint="eastAsia"/>
          <w:sz w:val="28"/>
          <w:szCs w:val="28"/>
        </w:rPr>
        <w:t>免費參加。</w:t>
      </w:r>
    </w:p>
    <w:p w:rsidR="003947EF" w:rsidRPr="00A97B69" w:rsidRDefault="005F6D34" w:rsidP="00324AD7">
      <w:pPr>
        <w:ind w:leftChars="60" w:left="144"/>
        <w:rPr>
          <w:rFonts w:ascii="標楷體" w:eastAsia="標楷體" w:hAnsi="標楷體"/>
          <w:sz w:val="28"/>
          <w:szCs w:val="28"/>
        </w:rPr>
      </w:pPr>
      <w:r w:rsidRPr="00A97B69">
        <w:rPr>
          <w:rFonts w:ascii="標楷體" w:eastAsia="標楷體" w:hAnsi="標楷體" w:hint="eastAsia"/>
          <w:sz w:val="28"/>
          <w:szCs w:val="28"/>
        </w:rPr>
        <w:t>四、</w:t>
      </w:r>
      <w:r w:rsidR="003947EF" w:rsidRPr="00A97B69">
        <w:rPr>
          <w:rFonts w:ascii="標楷體" w:eastAsia="標楷體" w:hAnsi="標楷體" w:hint="eastAsia"/>
          <w:sz w:val="28"/>
          <w:szCs w:val="28"/>
        </w:rPr>
        <w:t>活動流程</w:t>
      </w:r>
      <w:r w:rsidRPr="00A97B69">
        <w:rPr>
          <w:rFonts w:ascii="標楷體" w:eastAsia="標楷體" w:hAnsi="標楷體" w:hint="eastAsia"/>
          <w:sz w:val="28"/>
          <w:szCs w:val="28"/>
        </w:rPr>
        <w:t>表</w:t>
      </w:r>
    </w:p>
    <w:tbl>
      <w:tblPr>
        <w:tblW w:w="8618" w:type="dxa"/>
        <w:tblInd w:w="81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17"/>
        <w:gridCol w:w="2725"/>
        <w:gridCol w:w="3076"/>
      </w:tblGrid>
      <w:tr w:rsidR="003767B9" w:rsidRPr="003767B9" w:rsidTr="002306F7">
        <w:trPr>
          <w:trHeight w:val="605"/>
        </w:trPr>
        <w:tc>
          <w:tcPr>
            <w:tcW w:w="28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DA02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6577" w:rsidRPr="003767B9" w:rsidRDefault="003767B9" w:rsidP="003767B9">
            <w:pPr>
              <w:spacing w:line="400" w:lineRule="exact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767B9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>時  間</w:t>
            </w:r>
          </w:p>
        </w:tc>
        <w:tc>
          <w:tcPr>
            <w:tcW w:w="272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DA02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6577" w:rsidRPr="003767B9" w:rsidRDefault="003767B9" w:rsidP="003767B9">
            <w:pPr>
              <w:spacing w:line="400" w:lineRule="exact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767B9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>主   題</w:t>
            </w:r>
          </w:p>
        </w:tc>
        <w:tc>
          <w:tcPr>
            <w:tcW w:w="30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DA02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6577" w:rsidRPr="003767B9" w:rsidRDefault="003767B9" w:rsidP="003767B9">
            <w:pPr>
              <w:spacing w:line="400" w:lineRule="exact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767B9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>主持人/主講人</w:t>
            </w:r>
          </w:p>
        </w:tc>
      </w:tr>
      <w:tr w:rsidR="003767B9" w:rsidRPr="003767B9" w:rsidTr="002306F7">
        <w:trPr>
          <w:trHeight w:val="605"/>
        </w:trPr>
        <w:tc>
          <w:tcPr>
            <w:tcW w:w="28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D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6577" w:rsidRPr="003767B9" w:rsidRDefault="007225B9" w:rsidP="003767B9">
            <w:pPr>
              <w:spacing w:line="400" w:lineRule="exact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11: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0~1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="003767B9" w:rsidRPr="003767B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72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D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6577" w:rsidRPr="003767B9" w:rsidRDefault="003767B9" w:rsidP="003767B9">
            <w:pPr>
              <w:spacing w:line="400" w:lineRule="exact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767B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報     到</w:t>
            </w:r>
          </w:p>
        </w:tc>
        <w:tc>
          <w:tcPr>
            <w:tcW w:w="30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D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6577" w:rsidRPr="003767B9" w:rsidRDefault="003767B9" w:rsidP="003767B9">
            <w:pPr>
              <w:spacing w:line="400" w:lineRule="exact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767B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工作人員</w:t>
            </w:r>
          </w:p>
        </w:tc>
      </w:tr>
      <w:tr w:rsidR="003767B9" w:rsidRPr="003767B9" w:rsidTr="002306F7">
        <w:trPr>
          <w:trHeight w:val="883"/>
        </w:trPr>
        <w:tc>
          <w:tcPr>
            <w:tcW w:w="28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6577" w:rsidRPr="003767B9" w:rsidRDefault="007225B9" w:rsidP="003767B9">
            <w:pPr>
              <w:spacing w:line="400" w:lineRule="exact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0~1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="003767B9" w:rsidRPr="003767B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6577" w:rsidRPr="003767B9" w:rsidRDefault="006103C2" w:rsidP="007932EB">
            <w:pPr>
              <w:spacing w:line="400" w:lineRule="exact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103C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當個健康的外食族</w:t>
            </w:r>
            <w:proofErr w:type="gramStart"/>
            <w:r w:rsidRPr="006103C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－海貧</w:t>
            </w:r>
            <w:proofErr w:type="gramEnd"/>
            <w:r w:rsidRPr="006103C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家庭的聰明選擇</w:t>
            </w:r>
          </w:p>
        </w:tc>
        <w:tc>
          <w:tcPr>
            <w:tcW w:w="30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6577" w:rsidRPr="003767B9" w:rsidRDefault="006103C2" w:rsidP="003767B9">
            <w:pPr>
              <w:spacing w:line="400" w:lineRule="exact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103C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翁慧玲 營養師</w:t>
            </w:r>
          </w:p>
        </w:tc>
      </w:tr>
      <w:tr w:rsidR="003767B9" w:rsidRPr="003767B9" w:rsidTr="002306F7">
        <w:trPr>
          <w:trHeight w:val="529"/>
        </w:trPr>
        <w:tc>
          <w:tcPr>
            <w:tcW w:w="28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D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6577" w:rsidRPr="003767B9" w:rsidRDefault="007225B9" w:rsidP="003767B9">
            <w:pPr>
              <w:spacing w:line="400" w:lineRule="exact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0~13: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3767B9" w:rsidRPr="003767B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80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D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6577" w:rsidRPr="003767B9" w:rsidRDefault="003767B9" w:rsidP="00525E39">
            <w:pPr>
              <w:spacing w:line="400" w:lineRule="exact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767B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餐</w:t>
            </w:r>
            <w:r w:rsidR="00525E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敘</w:t>
            </w:r>
          </w:p>
        </w:tc>
      </w:tr>
      <w:tr w:rsidR="003767B9" w:rsidRPr="003767B9" w:rsidTr="002306F7">
        <w:trPr>
          <w:trHeight w:val="605"/>
        </w:trPr>
        <w:tc>
          <w:tcPr>
            <w:tcW w:w="28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6577" w:rsidRPr="003767B9" w:rsidRDefault="00C94631" w:rsidP="003767B9">
            <w:pPr>
              <w:spacing w:line="400" w:lineRule="exact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13:00~13: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="003767B9" w:rsidRPr="003767B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5E2D" w:rsidRPr="003767B9" w:rsidRDefault="003767B9" w:rsidP="003767B9">
            <w:pPr>
              <w:spacing w:line="400" w:lineRule="exact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767B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Q&amp;A</w:t>
            </w:r>
            <w:r w:rsidR="00A962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、經驗分享</w:t>
            </w:r>
          </w:p>
        </w:tc>
        <w:tc>
          <w:tcPr>
            <w:tcW w:w="30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5E2D" w:rsidRPr="003767B9" w:rsidRDefault="006103C2" w:rsidP="003767B9">
            <w:pPr>
              <w:spacing w:line="400" w:lineRule="exact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103C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翁慧玲 營養師</w:t>
            </w:r>
          </w:p>
        </w:tc>
      </w:tr>
      <w:tr w:rsidR="003767B9" w:rsidRPr="003767B9" w:rsidTr="002306F7">
        <w:trPr>
          <w:trHeight w:val="636"/>
        </w:trPr>
        <w:tc>
          <w:tcPr>
            <w:tcW w:w="28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D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6577" w:rsidRPr="003767B9" w:rsidRDefault="00C94631" w:rsidP="003767B9">
            <w:pPr>
              <w:spacing w:line="400" w:lineRule="exact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13: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30</w:t>
            </w:r>
            <w:r w:rsidR="00A962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~~</w:t>
            </w:r>
          </w:p>
        </w:tc>
        <w:tc>
          <w:tcPr>
            <w:tcW w:w="2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D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6577" w:rsidRPr="003767B9" w:rsidRDefault="00C94631" w:rsidP="00525E39">
            <w:pPr>
              <w:spacing w:line="400" w:lineRule="exact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散</w:t>
            </w:r>
            <w:r w:rsidR="00525E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會</w:t>
            </w:r>
          </w:p>
        </w:tc>
        <w:tc>
          <w:tcPr>
            <w:tcW w:w="30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D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6577" w:rsidRPr="003767B9" w:rsidRDefault="00E76577" w:rsidP="003767B9">
            <w:pPr>
              <w:spacing w:line="400" w:lineRule="exact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C21974" w:rsidRDefault="001077CD" w:rsidP="00324AD7">
      <w:pPr>
        <w:spacing w:line="480" w:lineRule="exact"/>
        <w:contextualSpacing/>
        <w:rPr>
          <w:rFonts w:ascii="標楷體" w:eastAsia="標楷體" w:hAnsi="標楷體"/>
          <w:sz w:val="28"/>
          <w:szCs w:val="28"/>
        </w:rPr>
      </w:pPr>
      <w:r w:rsidRPr="00A97B69">
        <w:rPr>
          <w:rFonts w:ascii="標楷體" w:eastAsia="標楷體" w:hAnsi="標楷體" w:hint="eastAsia"/>
          <w:sz w:val="28"/>
          <w:szCs w:val="28"/>
        </w:rPr>
        <w:t>五、</w:t>
      </w:r>
      <w:r w:rsidR="00602FD7" w:rsidRPr="00A97B69">
        <w:rPr>
          <w:rFonts w:ascii="標楷體" w:eastAsia="標楷體" w:hAnsi="標楷體" w:hint="eastAsia"/>
          <w:sz w:val="28"/>
          <w:szCs w:val="28"/>
        </w:rPr>
        <w:t>主辦單位</w:t>
      </w:r>
      <w:r w:rsidRPr="00A97B69">
        <w:rPr>
          <w:rFonts w:ascii="標楷體" w:eastAsia="標楷體" w:hAnsi="標楷體" w:hint="eastAsia"/>
          <w:sz w:val="28"/>
          <w:szCs w:val="28"/>
        </w:rPr>
        <w:t>：</w:t>
      </w:r>
      <w:r w:rsidR="00C21974" w:rsidRPr="00A97B69">
        <w:rPr>
          <w:rFonts w:ascii="標楷體" w:eastAsia="標楷體" w:hAnsi="標楷體" w:hint="eastAsia"/>
          <w:sz w:val="28"/>
          <w:szCs w:val="28"/>
        </w:rPr>
        <w:t>台灣海洋性貧血協會</w:t>
      </w:r>
      <w:r w:rsidR="005C2A27">
        <w:rPr>
          <w:rFonts w:ascii="標楷體" w:eastAsia="標楷體" w:hAnsi="標楷體" w:hint="eastAsia"/>
          <w:sz w:val="28"/>
          <w:szCs w:val="28"/>
        </w:rPr>
        <w:t>、</w:t>
      </w:r>
      <w:r w:rsidR="005C2A27" w:rsidRPr="005C2A27">
        <w:rPr>
          <w:rFonts w:ascii="標楷體" w:eastAsia="標楷體" w:hAnsi="標楷體" w:hint="eastAsia"/>
          <w:sz w:val="28"/>
          <w:szCs w:val="28"/>
        </w:rPr>
        <w:t>臺大醫院罕見疾病照護服務計畫</w:t>
      </w:r>
    </w:p>
    <w:p w:rsidR="007E4C16" w:rsidRPr="007E4C16" w:rsidRDefault="007E4C16" w:rsidP="00324AD7">
      <w:pPr>
        <w:spacing w:line="48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="00C94631">
        <w:rPr>
          <w:rFonts w:ascii="標楷體" w:eastAsia="標楷體" w:hAnsi="標楷體" w:hint="eastAsia"/>
          <w:sz w:val="28"/>
          <w:szCs w:val="28"/>
        </w:rPr>
        <w:t>指導單位：衛生福利部社會及家庭署、國民</w:t>
      </w:r>
      <w:proofErr w:type="gramStart"/>
      <w:r w:rsidR="00C94631">
        <w:rPr>
          <w:rFonts w:ascii="標楷體" w:eastAsia="標楷體" w:hAnsi="標楷體" w:hint="eastAsia"/>
          <w:sz w:val="28"/>
          <w:szCs w:val="28"/>
        </w:rPr>
        <w:t>健康署</w:t>
      </w:r>
      <w:proofErr w:type="gramEnd"/>
      <w:r w:rsidR="00C94631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罕見疾病基金會</w:t>
      </w:r>
    </w:p>
    <w:p w:rsidR="00602FD7" w:rsidRPr="00A97B69" w:rsidRDefault="007E4C16" w:rsidP="00324AD7">
      <w:pPr>
        <w:spacing w:line="48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1077CD" w:rsidRPr="00A97B69">
        <w:rPr>
          <w:rFonts w:ascii="標楷體" w:eastAsia="標楷體" w:hAnsi="標楷體" w:hint="eastAsia"/>
          <w:sz w:val="28"/>
          <w:szCs w:val="28"/>
        </w:rPr>
        <w:t>、</w:t>
      </w:r>
      <w:r w:rsidR="00602FD7" w:rsidRPr="00A97B69">
        <w:rPr>
          <w:rFonts w:ascii="標楷體" w:eastAsia="標楷體" w:hAnsi="標楷體" w:hint="eastAsia"/>
          <w:sz w:val="28"/>
          <w:szCs w:val="28"/>
        </w:rPr>
        <w:t>協辦單位</w:t>
      </w:r>
      <w:r w:rsidR="001077CD" w:rsidRPr="00A97B69">
        <w:rPr>
          <w:rFonts w:ascii="標楷體" w:eastAsia="標楷體" w:hAnsi="標楷體" w:hint="eastAsia"/>
          <w:sz w:val="28"/>
          <w:szCs w:val="28"/>
        </w:rPr>
        <w:t>：</w:t>
      </w:r>
      <w:r w:rsidR="00DF7FC9">
        <w:rPr>
          <w:rFonts w:ascii="標楷體" w:eastAsia="標楷體" w:hAnsi="標楷體" w:hint="eastAsia"/>
          <w:sz w:val="28"/>
          <w:szCs w:val="28"/>
        </w:rPr>
        <w:t>臺大兒童醫院小兒科3樓</w:t>
      </w:r>
      <w:r w:rsidR="007225B9">
        <w:rPr>
          <w:rFonts w:ascii="標楷體" w:eastAsia="標楷體" w:hAnsi="標楷體" w:hint="eastAsia"/>
          <w:sz w:val="28"/>
          <w:szCs w:val="28"/>
        </w:rPr>
        <w:t>門診治療中心</w:t>
      </w:r>
    </w:p>
    <w:p w:rsidR="00F459AC" w:rsidRPr="00A97B69" w:rsidRDefault="007E4C16" w:rsidP="00324AD7">
      <w:pPr>
        <w:spacing w:line="48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DA5472" w:rsidRPr="00A97B69">
        <w:rPr>
          <w:rFonts w:ascii="標楷體" w:eastAsia="標楷體" w:hAnsi="標楷體" w:hint="eastAsia"/>
          <w:sz w:val="28"/>
          <w:szCs w:val="28"/>
        </w:rPr>
        <w:t>、報</w:t>
      </w:r>
      <w:r w:rsidR="00A96244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A5472" w:rsidRPr="00A97B69">
        <w:rPr>
          <w:rFonts w:ascii="標楷體" w:eastAsia="標楷體" w:hAnsi="標楷體" w:hint="eastAsia"/>
          <w:sz w:val="28"/>
          <w:szCs w:val="28"/>
        </w:rPr>
        <w:t>名：</w:t>
      </w:r>
      <w:r w:rsidR="00F459AC" w:rsidRPr="00A97B69">
        <w:rPr>
          <w:rFonts w:ascii="標楷體" w:eastAsia="標楷體" w:hAnsi="標楷體" w:hint="eastAsia"/>
          <w:sz w:val="28"/>
          <w:szCs w:val="28"/>
        </w:rPr>
        <w:t>請於</w:t>
      </w:r>
      <w:r w:rsidR="006103C2">
        <w:rPr>
          <w:rFonts w:ascii="標楷體" w:eastAsia="標楷體" w:hAnsi="標楷體" w:hint="eastAsia"/>
          <w:sz w:val="28"/>
          <w:szCs w:val="28"/>
        </w:rPr>
        <w:t>03/08</w:t>
      </w:r>
      <w:r w:rsidR="00F459AC" w:rsidRPr="00A97B69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7225B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F459AC" w:rsidRPr="00A97B69">
        <w:rPr>
          <w:rFonts w:ascii="標楷體" w:eastAsia="標楷體" w:hAnsi="標楷體" w:hint="eastAsia"/>
          <w:sz w:val="28"/>
          <w:szCs w:val="28"/>
        </w:rPr>
        <w:t>)前報名完成，以利統計餐點。</w:t>
      </w:r>
    </w:p>
    <w:p w:rsidR="001077CD" w:rsidRPr="00A97B69" w:rsidRDefault="00F459AC" w:rsidP="00324AD7">
      <w:pPr>
        <w:spacing w:line="480" w:lineRule="exact"/>
        <w:contextualSpacing/>
        <w:rPr>
          <w:rFonts w:ascii="標楷體" w:eastAsia="標楷體" w:hAnsi="標楷體"/>
          <w:sz w:val="28"/>
          <w:szCs w:val="28"/>
        </w:rPr>
      </w:pPr>
      <w:r w:rsidRPr="00A97B69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A96244">
        <w:rPr>
          <w:rFonts w:ascii="標楷體" w:eastAsia="標楷體" w:hAnsi="標楷體" w:hint="eastAsia"/>
          <w:sz w:val="28"/>
          <w:szCs w:val="28"/>
        </w:rPr>
        <w:t xml:space="preserve"> </w:t>
      </w:r>
      <w:r w:rsidRPr="00A97B69">
        <w:rPr>
          <w:rFonts w:ascii="標楷體" w:eastAsia="標楷體" w:hAnsi="標楷體" w:hint="eastAsia"/>
          <w:sz w:val="28"/>
          <w:szCs w:val="28"/>
        </w:rPr>
        <w:t xml:space="preserve"> </w:t>
      </w:r>
      <w:r w:rsidR="00DA5472" w:rsidRPr="00A97B69">
        <w:rPr>
          <w:rFonts w:ascii="標楷體" w:eastAsia="標楷體" w:hAnsi="標楷體" w:hint="eastAsia"/>
          <w:sz w:val="28"/>
          <w:szCs w:val="28"/>
        </w:rPr>
        <w:t xml:space="preserve">1.台灣海洋性貧血協會 </w:t>
      </w:r>
      <w:r w:rsidRPr="00A97B69">
        <w:rPr>
          <w:rFonts w:ascii="標楷體" w:eastAsia="標楷體" w:hAnsi="標楷體" w:hint="eastAsia"/>
          <w:sz w:val="28"/>
          <w:szCs w:val="28"/>
        </w:rPr>
        <w:t xml:space="preserve">  </w:t>
      </w:r>
      <w:r w:rsidR="00DA5472" w:rsidRPr="00A97B69">
        <w:rPr>
          <w:rFonts w:ascii="標楷體" w:eastAsia="標楷體" w:hAnsi="標楷體" w:hint="eastAsia"/>
          <w:sz w:val="28"/>
          <w:szCs w:val="28"/>
        </w:rPr>
        <w:t>電話：02-2389</w:t>
      </w:r>
      <w:r w:rsidR="00A96244">
        <w:rPr>
          <w:rFonts w:ascii="標楷體" w:eastAsia="標楷體" w:hAnsi="標楷體" w:hint="eastAsia"/>
          <w:sz w:val="28"/>
          <w:szCs w:val="28"/>
        </w:rPr>
        <w:t>-</w:t>
      </w:r>
      <w:r w:rsidR="00DA5472" w:rsidRPr="00A97B69">
        <w:rPr>
          <w:rFonts w:ascii="標楷體" w:eastAsia="標楷體" w:hAnsi="標楷體" w:hint="eastAsia"/>
          <w:sz w:val="28"/>
          <w:szCs w:val="28"/>
        </w:rPr>
        <w:t>1250</w:t>
      </w:r>
      <w:r w:rsidRPr="00A97B69">
        <w:rPr>
          <w:rFonts w:ascii="標楷體" w:eastAsia="標楷體" w:hAnsi="標楷體" w:hint="eastAsia"/>
          <w:sz w:val="28"/>
          <w:szCs w:val="28"/>
        </w:rPr>
        <w:t>。</w:t>
      </w:r>
    </w:p>
    <w:p w:rsidR="00DA5472" w:rsidRPr="00A97B69" w:rsidRDefault="00DA5472" w:rsidP="00324AD7">
      <w:pPr>
        <w:spacing w:line="480" w:lineRule="exact"/>
        <w:contextualSpacing/>
        <w:rPr>
          <w:rFonts w:ascii="標楷體" w:eastAsia="標楷體" w:hAnsi="標楷體"/>
          <w:sz w:val="28"/>
          <w:szCs w:val="28"/>
        </w:rPr>
      </w:pPr>
      <w:r w:rsidRPr="00A97B69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A96244">
        <w:rPr>
          <w:rFonts w:ascii="標楷體" w:eastAsia="標楷體" w:hAnsi="標楷體" w:hint="eastAsia"/>
          <w:sz w:val="28"/>
          <w:szCs w:val="28"/>
        </w:rPr>
        <w:t xml:space="preserve"> </w:t>
      </w:r>
      <w:r w:rsidRPr="00A97B69">
        <w:rPr>
          <w:rFonts w:ascii="標楷體" w:eastAsia="標楷體" w:hAnsi="標楷體" w:hint="eastAsia"/>
          <w:sz w:val="28"/>
          <w:szCs w:val="28"/>
        </w:rPr>
        <w:t xml:space="preserve"> 2.</w:t>
      </w:r>
      <w:r w:rsidR="007225B9">
        <w:rPr>
          <w:rFonts w:ascii="標楷體" w:eastAsia="標楷體" w:hAnsi="標楷體" w:hint="eastAsia"/>
          <w:sz w:val="28"/>
          <w:szCs w:val="28"/>
        </w:rPr>
        <w:t>臺大兒童</w:t>
      </w:r>
      <w:r w:rsidRPr="00A97B69">
        <w:rPr>
          <w:rFonts w:ascii="標楷體" w:eastAsia="標楷體" w:hAnsi="標楷體" w:hint="eastAsia"/>
          <w:sz w:val="28"/>
          <w:szCs w:val="28"/>
        </w:rPr>
        <w:t>醫院小兒科</w:t>
      </w:r>
      <w:r w:rsidR="00DF7FC9">
        <w:rPr>
          <w:rFonts w:ascii="標楷體" w:eastAsia="標楷體" w:hAnsi="標楷體" w:hint="eastAsia"/>
          <w:sz w:val="28"/>
          <w:szCs w:val="28"/>
        </w:rPr>
        <w:t>3樓</w:t>
      </w:r>
      <w:r w:rsidRPr="00A97B69">
        <w:rPr>
          <w:rFonts w:ascii="標楷體" w:eastAsia="標楷體" w:hAnsi="標楷體" w:hint="eastAsia"/>
          <w:sz w:val="28"/>
          <w:szCs w:val="28"/>
        </w:rPr>
        <w:t>門診</w:t>
      </w:r>
      <w:r w:rsidR="007225B9">
        <w:rPr>
          <w:rFonts w:ascii="標楷體" w:eastAsia="標楷體" w:hAnsi="標楷體" w:hint="eastAsia"/>
          <w:sz w:val="28"/>
          <w:szCs w:val="28"/>
        </w:rPr>
        <w:t>治療中心</w:t>
      </w:r>
      <w:r w:rsidR="00F459AC" w:rsidRPr="00A97B69">
        <w:rPr>
          <w:rFonts w:ascii="標楷體" w:eastAsia="標楷體" w:hAnsi="標楷體" w:hint="eastAsia"/>
          <w:sz w:val="28"/>
          <w:szCs w:val="28"/>
        </w:rPr>
        <w:t>。</w:t>
      </w:r>
    </w:p>
    <w:p w:rsidR="001077CD" w:rsidRPr="00A97B69" w:rsidRDefault="001077CD" w:rsidP="00324AD7">
      <w:pPr>
        <w:spacing w:line="480" w:lineRule="exact"/>
        <w:contextualSpacing/>
        <w:rPr>
          <w:rFonts w:ascii="標楷體" w:eastAsia="標楷體" w:hAnsi="標楷體"/>
          <w:szCs w:val="24"/>
        </w:rPr>
      </w:pPr>
    </w:p>
    <w:sectPr w:rsidR="001077CD" w:rsidRPr="00A97B69" w:rsidSect="00344F9D">
      <w:pgSz w:w="11906" w:h="16838"/>
      <w:pgMar w:top="720" w:right="1274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C2C" w:rsidRDefault="00D86C2C" w:rsidP="00062BAA">
      <w:r>
        <w:separator/>
      </w:r>
    </w:p>
  </w:endnote>
  <w:endnote w:type="continuationSeparator" w:id="0">
    <w:p w:rsidR="00D86C2C" w:rsidRDefault="00D86C2C" w:rsidP="00062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Microsoft Jheng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C2C" w:rsidRDefault="00D86C2C" w:rsidP="00062BAA">
      <w:r>
        <w:separator/>
      </w:r>
    </w:p>
  </w:footnote>
  <w:footnote w:type="continuationSeparator" w:id="0">
    <w:p w:rsidR="00D86C2C" w:rsidRDefault="00D86C2C" w:rsidP="00062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C58E2"/>
    <w:multiLevelType w:val="hybridMultilevel"/>
    <w:tmpl w:val="30E8A2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C93195A"/>
    <w:multiLevelType w:val="hybridMultilevel"/>
    <w:tmpl w:val="74289C54"/>
    <w:lvl w:ilvl="0" w:tplc="A9F0F2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2E588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CCC37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E48DF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72AC0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460F2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2AA62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A615B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24357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FD6AA9"/>
    <w:multiLevelType w:val="hybridMultilevel"/>
    <w:tmpl w:val="29AE590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5D948B5"/>
    <w:multiLevelType w:val="hybridMultilevel"/>
    <w:tmpl w:val="FCFACA6E"/>
    <w:lvl w:ilvl="0" w:tplc="974CCAE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B4010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A808F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A432A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AA8C2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F0DEB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FCC59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4EF1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30913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CA01B2"/>
    <w:multiLevelType w:val="hybridMultilevel"/>
    <w:tmpl w:val="91C6EA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F09605E"/>
    <w:multiLevelType w:val="hybridMultilevel"/>
    <w:tmpl w:val="88D26C8E"/>
    <w:lvl w:ilvl="0" w:tplc="F34AF8D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5484B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84AC7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F66FA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0CC02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84C90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FC9C6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DC2D4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EA508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56278A"/>
    <w:multiLevelType w:val="hybridMultilevel"/>
    <w:tmpl w:val="35BE0E02"/>
    <w:lvl w:ilvl="0" w:tplc="BA0AAC1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76F11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A0B9E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E4EE6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F45C7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C4AA9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3A743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6A414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34952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A31AE7"/>
    <w:multiLevelType w:val="hybridMultilevel"/>
    <w:tmpl w:val="7BB66874"/>
    <w:lvl w:ilvl="0" w:tplc="93DE22F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EE363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4E2E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4411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EAF4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1E70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16C33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EC376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2E067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F941A1"/>
    <w:multiLevelType w:val="hybridMultilevel"/>
    <w:tmpl w:val="F2286AFA"/>
    <w:lvl w:ilvl="0" w:tplc="5D4A641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50786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2CFA4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E2A7D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DA0B8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0A43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8CF7A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46CA2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409F4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D1F015B"/>
    <w:multiLevelType w:val="hybridMultilevel"/>
    <w:tmpl w:val="6A9E95EA"/>
    <w:lvl w:ilvl="0" w:tplc="A36ABF4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CEF07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900B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CA58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1A849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44AB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DCB0A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D6DF1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5E403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933494"/>
    <w:multiLevelType w:val="hybridMultilevel"/>
    <w:tmpl w:val="C37268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7F5B115A"/>
    <w:multiLevelType w:val="hybridMultilevel"/>
    <w:tmpl w:val="7FAA3D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3"/>
  </w:num>
  <w:num w:numId="5">
    <w:abstractNumId w:val="5"/>
  </w:num>
  <w:num w:numId="6">
    <w:abstractNumId w:val="8"/>
  </w:num>
  <w:num w:numId="7">
    <w:abstractNumId w:val="9"/>
  </w:num>
  <w:num w:numId="8">
    <w:abstractNumId w:val="7"/>
  </w:num>
  <w:num w:numId="9">
    <w:abstractNumId w:val="6"/>
  </w:num>
  <w:num w:numId="10">
    <w:abstractNumId w:val="1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1AB"/>
    <w:rsid w:val="000012C3"/>
    <w:rsid w:val="000625F9"/>
    <w:rsid w:val="00062BAA"/>
    <w:rsid w:val="000756E9"/>
    <w:rsid w:val="000A3F1A"/>
    <w:rsid w:val="000B51A1"/>
    <w:rsid w:val="000E6156"/>
    <w:rsid w:val="000F3985"/>
    <w:rsid w:val="000F5224"/>
    <w:rsid w:val="00106DCA"/>
    <w:rsid w:val="001077CD"/>
    <w:rsid w:val="00111E73"/>
    <w:rsid w:val="001149EF"/>
    <w:rsid w:val="0011774F"/>
    <w:rsid w:val="00120BD2"/>
    <w:rsid w:val="00141D77"/>
    <w:rsid w:val="00146B25"/>
    <w:rsid w:val="00154937"/>
    <w:rsid w:val="00182E5D"/>
    <w:rsid w:val="0019281A"/>
    <w:rsid w:val="001B78D1"/>
    <w:rsid w:val="001C33E7"/>
    <w:rsid w:val="001C4242"/>
    <w:rsid w:val="001E43C2"/>
    <w:rsid w:val="001F717B"/>
    <w:rsid w:val="001F7B0E"/>
    <w:rsid w:val="0020446A"/>
    <w:rsid w:val="00230216"/>
    <w:rsid w:val="002306F7"/>
    <w:rsid w:val="00245DF3"/>
    <w:rsid w:val="00266BFE"/>
    <w:rsid w:val="00277D0A"/>
    <w:rsid w:val="00281D68"/>
    <w:rsid w:val="002828B6"/>
    <w:rsid w:val="0028524A"/>
    <w:rsid w:val="002A37B7"/>
    <w:rsid w:val="00324AD7"/>
    <w:rsid w:val="00344F9D"/>
    <w:rsid w:val="00351A1D"/>
    <w:rsid w:val="0035315F"/>
    <w:rsid w:val="00354D28"/>
    <w:rsid w:val="00355D07"/>
    <w:rsid w:val="00370BF5"/>
    <w:rsid w:val="003767B9"/>
    <w:rsid w:val="00386386"/>
    <w:rsid w:val="00390CC6"/>
    <w:rsid w:val="003923D0"/>
    <w:rsid w:val="003947EF"/>
    <w:rsid w:val="00394F25"/>
    <w:rsid w:val="003B58FF"/>
    <w:rsid w:val="003C52B7"/>
    <w:rsid w:val="003C591F"/>
    <w:rsid w:val="003F30A3"/>
    <w:rsid w:val="003F57A5"/>
    <w:rsid w:val="003F67A9"/>
    <w:rsid w:val="004007A9"/>
    <w:rsid w:val="004034E6"/>
    <w:rsid w:val="00466088"/>
    <w:rsid w:val="00472C1F"/>
    <w:rsid w:val="004778EF"/>
    <w:rsid w:val="004A03C7"/>
    <w:rsid w:val="004F3521"/>
    <w:rsid w:val="0050774C"/>
    <w:rsid w:val="0051710B"/>
    <w:rsid w:val="00525E39"/>
    <w:rsid w:val="00545FD8"/>
    <w:rsid w:val="00574CB2"/>
    <w:rsid w:val="00580794"/>
    <w:rsid w:val="00585E2D"/>
    <w:rsid w:val="005A582B"/>
    <w:rsid w:val="005A5CAF"/>
    <w:rsid w:val="005B2AC0"/>
    <w:rsid w:val="005C2A27"/>
    <w:rsid w:val="005C7502"/>
    <w:rsid w:val="005D09D6"/>
    <w:rsid w:val="005E6179"/>
    <w:rsid w:val="005F6D34"/>
    <w:rsid w:val="00602FD7"/>
    <w:rsid w:val="006103C2"/>
    <w:rsid w:val="00613300"/>
    <w:rsid w:val="00622F88"/>
    <w:rsid w:val="0062384B"/>
    <w:rsid w:val="00625773"/>
    <w:rsid w:val="00646455"/>
    <w:rsid w:val="00652C84"/>
    <w:rsid w:val="00655A3D"/>
    <w:rsid w:val="0066255D"/>
    <w:rsid w:val="00667316"/>
    <w:rsid w:val="00690160"/>
    <w:rsid w:val="006919DA"/>
    <w:rsid w:val="0069682D"/>
    <w:rsid w:val="006B1C19"/>
    <w:rsid w:val="006B341B"/>
    <w:rsid w:val="006C589E"/>
    <w:rsid w:val="006E22FD"/>
    <w:rsid w:val="006E5BA9"/>
    <w:rsid w:val="006F0863"/>
    <w:rsid w:val="006F342E"/>
    <w:rsid w:val="006F49AF"/>
    <w:rsid w:val="006F6F98"/>
    <w:rsid w:val="00714DEC"/>
    <w:rsid w:val="00721D60"/>
    <w:rsid w:val="007225B9"/>
    <w:rsid w:val="00722957"/>
    <w:rsid w:val="00723000"/>
    <w:rsid w:val="007361AB"/>
    <w:rsid w:val="007562D0"/>
    <w:rsid w:val="00776740"/>
    <w:rsid w:val="007932EB"/>
    <w:rsid w:val="007A0B9A"/>
    <w:rsid w:val="007A2B7A"/>
    <w:rsid w:val="007E1318"/>
    <w:rsid w:val="007E4C16"/>
    <w:rsid w:val="007F120B"/>
    <w:rsid w:val="007F57A0"/>
    <w:rsid w:val="007F6C5E"/>
    <w:rsid w:val="00800859"/>
    <w:rsid w:val="008063FF"/>
    <w:rsid w:val="0083465C"/>
    <w:rsid w:val="00834822"/>
    <w:rsid w:val="00844761"/>
    <w:rsid w:val="008449F6"/>
    <w:rsid w:val="00861E69"/>
    <w:rsid w:val="00864956"/>
    <w:rsid w:val="00865701"/>
    <w:rsid w:val="0087443F"/>
    <w:rsid w:val="00890771"/>
    <w:rsid w:val="008D526E"/>
    <w:rsid w:val="008F05F2"/>
    <w:rsid w:val="00912ACA"/>
    <w:rsid w:val="009132FF"/>
    <w:rsid w:val="00921D2C"/>
    <w:rsid w:val="00934507"/>
    <w:rsid w:val="00962961"/>
    <w:rsid w:val="00964952"/>
    <w:rsid w:val="00984BE5"/>
    <w:rsid w:val="0099190F"/>
    <w:rsid w:val="009A6C0C"/>
    <w:rsid w:val="009C05F3"/>
    <w:rsid w:val="009D12EE"/>
    <w:rsid w:val="009D5736"/>
    <w:rsid w:val="009E1E8E"/>
    <w:rsid w:val="00A1174C"/>
    <w:rsid w:val="00A8062C"/>
    <w:rsid w:val="00A8461E"/>
    <w:rsid w:val="00A90E84"/>
    <w:rsid w:val="00A96244"/>
    <w:rsid w:val="00A96E01"/>
    <w:rsid w:val="00A97B69"/>
    <w:rsid w:val="00AB47FB"/>
    <w:rsid w:val="00AD15EA"/>
    <w:rsid w:val="00B0542D"/>
    <w:rsid w:val="00B10F79"/>
    <w:rsid w:val="00B11498"/>
    <w:rsid w:val="00B14BF7"/>
    <w:rsid w:val="00B3425B"/>
    <w:rsid w:val="00B506B4"/>
    <w:rsid w:val="00B56B49"/>
    <w:rsid w:val="00B718DA"/>
    <w:rsid w:val="00B74095"/>
    <w:rsid w:val="00B77BAD"/>
    <w:rsid w:val="00B86D2C"/>
    <w:rsid w:val="00B95F40"/>
    <w:rsid w:val="00BB1B19"/>
    <w:rsid w:val="00BB6880"/>
    <w:rsid w:val="00BC1672"/>
    <w:rsid w:val="00BC1A44"/>
    <w:rsid w:val="00BC1CE4"/>
    <w:rsid w:val="00BC53F7"/>
    <w:rsid w:val="00BE35BF"/>
    <w:rsid w:val="00BF27D8"/>
    <w:rsid w:val="00C041CE"/>
    <w:rsid w:val="00C123CF"/>
    <w:rsid w:val="00C21974"/>
    <w:rsid w:val="00C22823"/>
    <w:rsid w:val="00C3034D"/>
    <w:rsid w:val="00C37E21"/>
    <w:rsid w:val="00C666F2"/>
    <w:rsid w:val="00C9439D"/>
    <w:rsid w:val="00C94631"/>
    <w:rsid w:val="00CA76A1"/>
    <w:rsid w:val="00CB1492"/>
    <w:rsid w:val="00CB7616"/>
    <w:rsid w:val="00CC1921"/>
    <w:rsid w:val="00CC475C"/>
    <w:rsid w:val="00CC73A6"/>
    <w:rsid w:val="00D01883"/>
    <w:rsid w:val="00D039D3"/>
    <w:rsid w:val="00D4123E"/>
    <w:rsid w:val="00D420FF"/>
    <w:rsid w:val="00D468D3"/>
    <w:rsid w:val="00D5278B"/>
    <w:rsid w:val="00D5771F"/>
    <w:rsid w:val="00D659AA"/>
    <w:rsid w:val="00D72377"/>
    <w:rsid w:val="00D8043F"/>
    <w:rsid w:val="00D84E06"/>
    <w:rsid w:val="00D86C2C"/>
    <w:rsid w:val="00D92D7F"/>
    <w:rsid w:val="00DA118D"/>
    <w:rsid w:val="00DA5472"/>
    <w:rsid w:val="00DB6286"/>
    <w:rsid w:val="00DC7CD3"/>
    <w:rsid w:val="00DF3AF5"/>
    <w:rsid w:val="00DF58A4"/>
    <w:rsid w:val="00DF5C03"/>
    <w:rsid w:val="00DF7FC9"/>
    <w:rsid w:val="00E137CE"/>
    <w:rsid w:val="00E63B34"/>
    <w:rsid w:val="00E734B1"/>
    <w:rsid w:val="00E76577"/>
    <w:rsid w:val="00E76800"/>
    <w:rsid w:val="00E82383"/>
    <w:rsid w:val="00E87A9C"/>
    <w:rsid w:val="00EA49A5"/>
    <w:rsid w:val="00EF09BA"/>
    <w:rsid w:val="00F07D98"/>
    <w:rsid w:val="00F146F6"/>
    <w:rsid w:val="00F237D8"/>
    <w:rsid w:val="00F37DCD"/>
    <w:rsid w:val="00F42ACB"/>
    <w:rsid w:val="00F459AC"/>
    <w:rsid w:val="00F546FB"/>
    <w:rsid w:val="00F844C1"/>
    <w:rsid w:val="00FB2C48"/>
    <w:rsid w:val="00FE7979"/>
    <w:rsid w:val="00FF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095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574CB2"/>
    <w:pPr>
      <w:keepNext/>
      <w:framePr w:hSpace="180" w:wrap="around" w:vAnchor="page" w:hAnchor="margin" w:y="3835"/>
      <w:ind w:leftChars="-225" w:left="-540"/>
      <w:jc w:val="both"/>
      <w:outlineLvl w:val="0"/>
    </w:pPr>
    <w:rPr>
      <w:rFonts w:ascii="標楷體" w:eastAsia="標楷體" w:hAnsi="新細明體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9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062B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062BAA"/>
    <w:rPr>
      <w:kern w:val="2"/>
    </w:rPr>
  </w:style>
  <w:style w:type="paragraph" w:styleId="a6">
    <w:name w:val="footer"/>
    <w:basedOn w:val="a"/>
    <w:link w:val="a7"/>
    <w:uiPriority w:val="99"/>
    <w:unhideWhenUsed/>
    <w:rsid w:val="00062B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062BAA"/>
    <w:rPr>
      <w:kern w:val="2"/>
    </w:rPr>
  </w:style>
  <w:style w:type="character" w:customStyle="1" w:styleId="10">
    <w:name w:val="標題 1 字元"/>
    <w:link w:val="1"/>
    <w:rsid w:val="00574CB2"/>
    <w:rPr>
      <w:rFonts w:ascii="標楷體" w:eastAsia="標楷體" w:hAnsi="新細明體"/>
      <w:b/>
      <w:kern w:val="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095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574CB2"/>
    <w:pPr>
      <w:keepNext/>
      <w:framePr w:hSpace="180" w:wrap="around" w:vAnchor="page" w:hAnchor="margin" w:y="3835"/>
      <w:ind w:leftChars="-225" w:left="-540"/>
      <w:jc w:val="both"/>
      <w:outlineLvl w:val="0"/>
    </w:pPr>
    <w:rPr>
      <w:rFonts w:ascii="標楷體" w:eastAsia="標楷體" w:hAnsi="新細明體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9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062B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062BAA"/>
    <w:rPr>
      <w:kern w:val="2"/>
    </w:rPr>
  </w:style>
  <w:style w:type="paragraph" w:styleId="a6">
    <w:name w:val="footer"/>
    <w:basedOn w:val="a"/>
    <w:link w:val="a7"/>
    <w:uiPriority w:val="99"/>
    <w:unhideWhenUsed/>
    <w:rsid w:val="00062B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062BAA"/>
    <w:rPr>
      <w:kern w:val="2"/>
    </w:rPr>
  </w:style>
  <w:style w:type="character" w:customStyle="1" w:styleId="10">
    <w:name w:val="標題 1 字元"/>
    <w:link w:val="1"/>
    <w:rsid w:val="00574CB2"/>
    <w:rPr>
      <w:rFonts w:ascii="標楷體" w:eastAsia="標楷體" w:hAnsi="新細明體"/>
      <w:b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176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949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E12BD-20C4-4052-9581-A639D7B94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>SYNNEX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2021-02-22T02:59:00Z</dcterms:created>
  <dcterms:modified xsi:type="dcterms:W3CDTF">2021-02-22T03:12:00Z</dcterms:modified>
</cp:coreProperties>
</file>